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41" w:rsidRPr="008316F7" w:rsidRDefault="00B87416" w:rsidP="000B6141">
      <w:pPr>
        <w:jc w:val="center"/>
        <w:rPr>
          <w:b/>
          <w:lang w:val="uk-UA"/>
        </w:rPr>
      </w:pPr>
      <w:r w:rsidRPr="008316F7">
        <w:rPr>
          <w:b/>
          <w:lang w:val="uk-UA"/>
        </w:rPr>
        <w:t>Календарне планування з російської мови</w:t>
      </w:r>
    </w:p>
    <w:p w:rsidR="00CC646E" w:rsidRPr="008316F7" w:rsidRDefault="007654FE" w:rsidP="00BE3F51">
      <w:pPr>
        <w:jc w:val="center"/>
        <w:rPr>
          <w:b/>
          <w:lang w:val="uk-UA"/>
        </w:rPr>
      </w:pPr>
      <w:r w:rsidRPr="008316F7">
        <w:rPr>
          <w:b/>
          <w:lang w:val="uk-UA"/>
        </w:rPr>
        <w:t>2-й рік</w:t>
      </w:r>
      <w:r w:rsidR="008316F7">
        <w:rPr>
          <w:b/>
          <w:lang w:val="uk-UA"/>
        </w:rPr>
        <w:t xml:space="preserve"> навчання</w:t>
      </w:r>
      <w:bookmarkStart w:id="0" w:name="_GoBack"/>
      <w:bookmarkEnd w:id="0"/>
    </w:p>
    <w:p w:rsidR="00CC646E" w:rsidRPr="008316F7" w:rsidRDefault="00CC646E" w:rsidP="00B975F5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8537"/>
        <w:gridCol w:w="222"/>
        <w:gridCol w:w="222"/>
      </w:tblGrid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A54EB5" w:rsidP="00BE3F51">
            <w:pPr>
              <w:jc w:val="center"/>
              <w:rPr>
                <w:lang w:val="uk-UA" w:eastAsia="en-US"/>
              </w:rPr>
            </w:pPr>
            <w:r w:rsidRPr="008316F7">
              <w:rPr>
                <w:b/>
                <w:lang w:val="uk-UA"/>
              </w:rPr>
              <w:t>Синтаксис. Пунктуація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527086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1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2E377D" w:rsidP="002E377D">
            <w:pPr>
              <w:rPr>
                <w:lang w:val="uk-UA" w:eastAsia="en-US"/>
              </w:rPr>
            </w:pPr>
            <w:r w:rsidRPr="008316F7">
              <w:rPr>
                <w:lang w:val="uk-UA"/>
              </w:rPr>
              <w:t>Словосполучення. Головне й залежне слово в словосполученні. Способи виявлення головного і залежного слова. Засоби зв'язку слів у словосполученні і реченні. Закінчення як засіб зв'язку слів у словосполученні і реченні. Прийменник як засіб зв'язку слів у словосполученні і реченні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527086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2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1871AF" w:rsidP="00AF3713">
            <w:pPr>
              <w:rPr>
                <w:lang w:val="uk-UA"/>
              </w:rPr>
            </w:pPr>
            <w:r w:rsidRPr="008316F7">
              <w:rPr>
                <w:lang w:val="uk-UA"/>
              </w:rPr>
              <w:t>Речення. Прості й складні речення (</w:t>
            </w:r>
            <w:r w:rsidRPr="008316F7">
              <w:rPr>
                <w:i/>
                <w:lang w:val="uk-UA"/>
              </w:rPr>
              <w:t>повторення</w:t>
            </w:r>
            <w:r w:rsidRPr="008316F7">
              <w:rPr>
                <w:lang w:val="uk-UA"/>
              </w:rPr>
              <w:t xml:space="preserve">). Види речень за метою висловлювання. Конструювання питальних речень за допомогою питальних займенників і прислівників </w:t>
            </w:r>
            <w:r w:rsidR="00AF3713" w:rsidRPr="008316F7">
              <w:rPr>
                <w:i/>
              </w:rPr>
              <w:t>кто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что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какой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чей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который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где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когда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куда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как</w:t>
            </w:r>
            <w:r w:rsidR="00AF3713" w:rsidRPr="008316F7">
              <w:rPr>
                <w:lang w:val="uk-UA"/>
              </w:rPr>
              <w:t xml:space="preserve"> </w:t>
            </w:r>
            <w:r w:rsidRPr="008316F7">
              <w:rPr>
                <w:lang w:val="uk-UA"/>
              </w:rPr>
              <w:t>тощо і слів</w:t>
            </w:r>
            <w:r w:rsidR="00AF3713" w:rsidRPr="008316F7">
              <w:rPr>
                <w:i/>
              </w:rPr>
              <w:t xml:space="preserve"> ли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так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ведь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неужели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не</w:t>
            </w:r>
            <w:r w:rsidR="00AF3713" w:rsidRPr="008316F7">
              <w:t xml:space="preserve">, </w:t>
            </w:r>
            <w:r w:rsidR="00AF3713" w:rsidRPr="008316F7">
              <w:rPr>
                <w:i/>
              </w:rPr>
              <w:t>разве</w:t>
            </w:r>
            <w:r w:rsidRPr="008316F7">
              <w:rPr>
                <w:i/>
                <w:lang w:val="uk-UA"/>
              </w:rPr>
              <w:t>.</w:t>
            </w:r>
            <w:r w:rsidRPr="008316F7">
              <w:rPr>
                <w:lang w:val="uk-UA"/>
              </w:rPr>
              <w:t xml:space="preserve"> Види речень за емоційним забарвленням. Конструювання окличних речень. Розділові знаки в кінці речень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347794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1871AF" w:rsidP="003162F5">
            <w:pPr>
              <w:rPr>
                <w:lang w:val="uk-UA"/>
              </w:rPr>
            </w:pPr>
            <w:r w:rsidRPr="008316F7">
              <w:rPr>
                <w:lang w:val="uk-UA"/>
              </w:rPr>
              <w:t>Члени речення. Граматична основа речення. Узгодження підмета і присудка. Тире між підметом і присудком. Другорядні члени речення, їхня роль у реченні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347794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4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983E53" w:rsidP="00983E53">
            <w:pPr>
              <w:rPr>
                <w:lang w:val="uk-UA" w:eastAsia="en-US"/>
              </w:rPr>
            </w:pPr>
            <w:r w:rsidRPr="008316F7">
              <w:rPr>
                <w:lang w:val="uk-UA"/>
              </w:rPr>
              <w:t>Способи передачі чужої мови на письмі. Пряма мова. Розділові знаки в реченнях з прямою мовою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A54EB5" w:rsidP="00A54EB5">
            <w:pPr>
              <w:jc w:val="center"/>
              <w:rPr>
                <w:lang w:val="uk-UA" w:eastAsia="en-US"/>
              </w:rPr>
            </w:pPr>
            <w:r w:rsidRPr="008316F7">
              <w:rPr>
                <w:b/>
                <w:lang w:val="uk-UA" w:eastAsia="en-US"/>
              </w:rPr>
              <w:t>Склад слова. Орфографія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347794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5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AF3713" w:rsidP="00AF3713">
            <w:pPr>
              <w:spacing w:line="228" w:lineRule="auto"/>
              <w:rPr>
                <w:lang w:val="uk-UA"/>
              </w:rPr>
            </w:pPr>
            <w:r w:rsidRPr="008316F7">
              <w:rPr>
                <w:lang w:val="uk-UA"/>
              </w:rPr>
              <w:t>Морфема – мінімальна значуща частина слова. Корінь, префікс, суфікс як значущі частини слова. Закінчення і основа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347794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6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AF3713" w:rsidP="003162F5">
            <w:pPr>
              <w:rPr>
                <w:lang w:val="uk-UA"/>
              </w:rPr>
            </w:pPr>
            <w:r w:rsidRPr="008316F7">
              <w:rPr>
                <w:lang w:val="uk-UA"/>
              </w:rPr>
              <w:t>Чергування приголосних в коренях слів. Ненаголошені голосні в коренях з приголосними, що чергуються (</w:t>
            </w:r>
            <w:proofErr w:type="spellStart"/>
            <w:r w:rsidRPr="008316F7">
              <w:rPr>
                <w:i/>
                <w:lang w:val="uk-UA"/>
              </w:rPr>
              <w:t>снежок-снег</w:t>
            </w:r>
            <w:proofErr w:type="spellEnd"/>
            <w:r w:rsidRPr="008316F7">
              <w:rPr>
                <w:lang w:val="uk-UA"/>
              </w:rPr>
              <w:t>). Чергування о, е з нулем звука (</w:t>
            </w:r>
            <w:r w:rsidRPr="008316F7">
              <w:rPr>
                <w:i/>
                <w:lang w:val="uk-UA"/>
              </w:rPr>
              <w:t xml:space="preserve">сон – </w:t>
            </w:r>
            <w:proofErr w:type="spellStart"/>
            <w:r w:rsidRPr="008316F7">
              <w:rPr>
                <w:i/>
                <w:lang w:val="uk-UA"/>
              </w:rPr>
              <w:t>сна</w:t>
            </w:r>
            <w:proofErr w:type="spellEnd"/>
            <w:r w:rsidRPr="008316F7">
              <w:rPr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347794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7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AF3713" w:rsidP="003162F5">
            <w:pPr>
              <w:rPr>
                <w:i/>
                <w:lang w:val="uk-UA"/>
              </w:rPr>
            </w:pPr>
            <w:r w:rsidRPr="008316F7">
              <w:rPr>
                <w:lang w:val="uk-UA"/>
              </w:rPr>
              <w:t xml:space="preserve">Чергування голосних у коренях слів. Буква о в слабкій позиції в коренях </w:t>
            </w:r>
            <w:proofErr w:type="spellStart"/>
            <w:r w:rsidRPr="008316F7">
              <w:rPr>
                <w:i/>
                <w:lang w:val="uk-UA"/>
              </w:rPr>
              <w:t>гор</w:t>
            </w:r>
            <w:proofErr w:type="spellEnd"/>
            <w:r w:rsidRPr="008316F7">
              <w:rPr>
                <w:i/>
                <w:lang w:val="uk-UA"/>
              </w:rPr>
              <w:t xml:space="preserve">-, клон-, </w:t>
            </w:r>
            <w:proofErr w:type="spellStart"/>
            <w:r w:rsidRPr="008316F7">
              <w:rPr>
                <w:i/>
                <w:lang w:val="uk-UA"/>
              </w:rPr>
              <w:t>твор</w:t>
            </w:r>
            <w:proofErr w:type="spellEnd"/>
            <w:r w:rsidRPr="008316F7">
              <w:rPr>
                <w:i/>
                <w:lang w:val="uk-UA"/>
              </w:rPr>
              <w:t>-</w:t>
            </w:r>
            <w:r w:rsidRPr="008316F7">
              <w:rPr>
                <w:lang w:val="uk-UA"/>
              </w:rPr>
              <w:t xml:space="preserve">; буква а в слабкій позиції в коренях </w:t>
            </w:r>
            <w:proofErr w:type="spellStart"/>
            <w:r w:rsidRPr="008316F7">
              <w:rPr>
                <w:i/>
                <w:lang w:val="uk-UA"/>
              </w:rPr>
              <w:t>зар</w:t>
            </w:r>
            <w:proofErr w:type="spellEnd"/>
            <w:r w:rsidRPr="008316F7">
              <w:rPr>
                <w:i/>
                <w:lang w:val="uk-UA"/>
              </w:rPr>
              <w:t>-, плав-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347794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8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7C61A5" w:rsidP="007C61A5">
            <w:pPr>
              <w:rPr>
                <w:lang w:val="uk-UA"/>
              </w:rPr>
            </w:pPr>
            <w:r w:rsidRPr="008316F7">
              <w:rPr>
                <w:lang w:val="uk-UA"/>
              </w:rPr>
              <w:t>Букви</w:t>
            </w:r>
            <w:r w:rsidR="00B83ECF" w:rsidRPr="008316F7">
              <w:rPr>
                <w:lang w:val="uk-UA"/>
              </w:rPr>
              <w:t xml:space="preserve"> </w:t>
            </w:r>
            <w:r w:rsidR="00B83ECF" w:rsidRPr="008316F7">
              <w:rPr>
                <w:i/>
                <w:lang w:val="uk-UA"/>
              </w:rPr>
              <w:t>о</w:t>
            </w:r>
            <w:r w:rsidR="00B83ECF" w:rsidRPr="008316F7">
              <w:rPr>
                <w:lang w:val="uk-UA"/>
              </w:rPr>
              <w:t xml:space="preserve">, </w:t>
            </w:r>
            <w:r w:rsidR="00B83ECF" w:rsidRPr="008316F7">
              <w:rPr>
                <w:i/>
                <w:lang w:val="uk-UA"/>
              </w:rPr>
              <w:t>а</w:t>
            </w:r>
            <w:r w:rsidR="00B83ECF" w:rsidRPr="008316F7">
              <w:rPr>
                <w:lang w:val="uk-UA"/>
              </w:rPr>
              <w:t xml:space="preserve"> в кор</w:t>
            </w:r>
            <w:r w:rsidRPr="008316F7">
              <w:rPr>
                <w:lang w:val="uk-UA"/>
              </w:rPr>
              <w:t>е</w:t>
            </w:r>
            <w:r w:rsidR="00B83ECF" w:rsidRPr="008316F7">
              <w:rPr>
                <w:lang w:val="uk-UA"/>
              </w:rPr>
              <w:t xml:space="preserve">нях </w:t>
            </w:r>
            <w:r w:rsidR="00B83ECF" w:rsidRPr="008316F7">
              <w:rPr>
                <w:i/>
                <w:lang w:val="uk-UA"/>
              </w:rPr>
              <w:t xml:space="preserve">рос-, </w:t>
            </w:r>
            <w:proofErr w:type="spellStart"/>
            <w:r w:rsidR="00B83ECF" w:rsidRPr="008316F7">
              <w:rPr>
                <w:i/>
                <w:lang w:val="uk-UA"/>
              </w:rPr>
              <w:t>раст</w:t>
            </w:r>
            <w:proofErr w:type="spellEnd"/>
            <w:r w:rsidR="00B83ECF" w:rsidRPr="008316F7">
              <w:rPr>
                <w:i/>
                <w:lang w:val="uk-UA"/>
              </w:rPr>
              <w:t xml:space="preserve">-, </w:t>
            </w:r>
            <w:proofErr w:type="spellStart"/>
            <w:r w:rsidR="00B83ECF" w:rsidRPr="008316F7">
              <w:rPr>
                <w:i/>
                <w:lang w:val="uk-UA"/>
              </w:rPr>
              <w:t>ращ</w:t>
            </w:r>
            <w:proofErr w:type="spellEnd"/>
            <w:r w:rsidR="00B83ECF" w:rsidRPr="008316F7">
              <w:rPr>
                <w:lang w:val="uk-UA"/>
              </w:rPr>
              <w:t xml:space="preserve">-;  </w:t>
            </w:r>
            <w:r w:rsidR="00B83ECF" w:rsidRPr="008316F7">
              <w:rPr>
                <w:i/>
                <w:lang w:val="uk-UA"/>
              </w:rPr>
              <w:t xml:space="preserve">кас(а)- – </w:t>
            </w:r>
            <w:proofErr w:type="spellStart"/>
            <w:r w:rsidR="00B83ECF" w:rsidRPr="008316F7">
              <w:rPr>
                <w:i/>
                <w:lang w:val="uk-UA"/>
              </w:rPr>
              <w:t>кос</w:t>
            </w:r>
            <w:proofErr w:type="spellEnd"/>
            <w:r w:rsidR="00B83ECF" w:rsidRPr="008316F7">
              <w:rPr>
                <w:i/>
                <w:lang w:val="uk-UA"/>
              </w:rPr>
              <w:t>(н)-; -лаг(а)- – -лож-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347794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9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B83ECF" w:rsidP="008A1657">
            <w:pPr>
              <w:rPr>
                <w:lang w:val="uk-UA"/>
              </w:rPr>
            </w:pPr>
            <w:r w:rsidRPr="008316F7">
              <w:rPr>
                <w:lang w:val="uk-UA"/>
              </w:rPr>
              <w:t>Букв</w:t>
            </w:r>
            <w:r w:rsidR="008A1657" w:rsidRPr="008316F7">
              <w:rPr>
                <w:lang w:val="uk-UA"/>
              </w:rPr>
              <w:t>и</w:t>
            </w:r>
            <w:r w:rsidRPr="008316F7">
              <w:rPr>
                <w:lang w:val="uk-UA"/>
              </w:rPr>
              <w:t xml:space="preserve"> </w:t>
            </w:r>
            <w:r w:rsidRPr="008316F7">
              <w:rPr>
                <w:i/>
                <w:lang w:val="uk-UA"/>
              </w:rPr>
              <w:t>е, и</w:t>
            </w:r>
            <w:r w:rsidRPr="008316F7">
              <w:rPr>
                <w:lang w:val="uk-UA"/>
              </w:rPr>
              <w:t xml:space="preserve"> в кор</w:t>
            </w:r>
            <w:r w:rsidR="008A1657" w:rsidRPr="008316F7">
              <w:rPr>
                <w:lang w:val="uk-UA"/>
              </w:rPr>
              <w:t>е</w:t>
            </w:r>
            <w:r w:rsidRPr="008316F7">
              <w:rPr>
                <w:lang w:val="uk-UA"/>
              </w:rPr>
              <w:t xml:space="preserve">нях </w:t>
            </w:r>
            <w:r w:rsidR="008A1657" w:rsidRPr="008316F7">
              <w:rPr>
                <w:lang w:val="uk-UA"/>
              </w:rPr>
              <w:t xml:space="preserve">з чергуванням </w:t>
            </w:r>
            <w:r w:rsidRPr="008316F7">
              <w:rPr>
                <w:lang w:val="uk-UA"/>
              </w:rPr>
              <w:t>(</w:t>
            </w:r>
            <w:r w:rsidRPr="008316F7">
              <w:rPr>
                <w:i/>
                <w:lang w:val="uk-UA"/>
              </w:rPr>
              <w:t>бер-</w:t>
            </w:r>
            <w:r w:rsidRPr="008316F7">
              <w:rPr>
                <w:lang w:val="uk-UA"/>
              </w:rPr>
              <w:t xml:space="preserve"> – </w:t>
            </w:r>
            <w:proofErr w:type="spellStart"/>
            <w:r w:rsidRPr="008316F7">
              <w:rPr>
                <w:i/>
                <w:lang w:val="uk-UA"/>
              </w:rPr>
              <w:t>бир</w:t>
            </w:r>
            <w:proofErr w:type="spellEnd"/>
            <w:r w:rsidRPr="008316F7">
              <w:rPr>
                <w:i/>
                <w:lang w:val="uk-UA"/>
              </w:rPr>
              <w:t>(а)-</w:t>
            </w:r>
            <w:r w:rsidR="008A1657" w:rsidRPr="008316F7">
              <w:rPr>
                <w:i/>
                <w:lang w:val="uk-UA"/>
              </w:rPr>
              <w:t xml:space="preserve"> </w:t>
            </w:r>
            <w:r w:rsidR="008A1657" w:rsidRPr="008316F7">
              <w:rPr>
                <w:lang w:val="uk-UA"/>
              </w:rPr>
              <w:t>тощо</w:t>
            </w:r>
            <w:r w:rsidRPr="008316F7">
              <w:rPr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347794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10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347794" w:rsidP="008A1657">
            <w:pPr>
              <w:spacing w:line="228" w:lineRule="auto"/>
              <w:rPr>
                <w:lang w:val="uk-UA" w:eastAsia="en-US"/>
              </w:rPr>
            </w:pPr>
            <w:r w:rsidRPr="008316F7">
              <w:rPr>
                <w:lang w:val="uk-UA"/>
              </w:rPr>
              <w:t>Правопис</w:t>
            </w:r>
            <w:r w:rsidR="008A1657" w:rsidRPr="008316F7">
              <w:rPr>
                <w:lang w:val="uk-UA"/>
              </w:rPr>
              <w:t xml:space="preserve"> префіксі</w:t>
            </w:r>
            <w:r w:rsidRPr="008316F7">
              <w:rPr>
                <w:lang w:val="uk-UA"/>
              </w:rPr>
              <w:t>в</w:t>
            </w:r>
            <w:r w:rsidR="008A1657" w:rsidRPr="008316F7">
              <w:rPr>
                <w:lang w:val="uk-UA"/>
              </w:rPr>
              <w:t>. Префі</w:t>
            </w:r>
            <w:r w:rsidR="00B83ECF" w:rsidRPr="008316F7">
              <w:rPr>
                <w:lang w:val="uk-UA"/>
              </w:rPr>
              <w:t xml:space="preserve">кс </w:t>
            </w:r>
            <w:r w:rsidR="00B83ECF" w:rsidRPr="008316F7">
              <w:rPr>
                <w:i/>
                <w:lang w:val="uk-UA"/>
              </w:rPr>
              <w:t>с-</w:t>
            </w:r>
            <w:r w:rsidR="00B83ECF" w:rsidRPr="008316F7">
              <w:rPr>
                <w:lang w:val="uk-UA"/>
              </w:rPr>
              <w:t>. Букв</w:t>
            </w:r>
            <w:r w:rsidR="008A1657" w:rsidRPr="008316F7">
              <w:rPr>
                <w:lang w:val="uk-UA"/>
              </w:rPr>
              <w:t>и</w:t>
            </w:r>
            <w:r w:rsidR="00B83ECF" w:rsidRPr="008316F7">
              <w:rPr>
                <w:lang w:val="uk-UA"/>
              </w:rPr>
              <w:t xml:space="preserve"> </w:t>
            </w:r>
            <w:r w:rsidR="00B83ECF" w:rsidRPr="008316F7">
              <w:rPr>
                <w:i/>
                <w:lang w:val="uk-UA"/>
              </w:rPr>
              <w:t>з</w:t>
            </w:r>
            <w:r w:rsidR="00B83ECF" w:rsidRPr="008316F7">
              <w:rPr>
                <w:lang w:val="uk-UA"/>
              </w:rPr>
              <w:t xml:space="preserve">, </w:t>
            </w:r>
            <w:r w:rsidR="00B83ECF" w:rsidRPr="008316F7">
              <w:rPr>
                <w:i/>
                <w:lang w:val="uk-UA"/>
              </w:rPr>
              <w:t>с</w:t>
            </w:r>
            <w:r w:rsidRPr="008316F7">
              <w:rPr>
                <w:lang w:val="uk-UA"/>
              </w:rPr>
              <w:t xml:space="preserve"> на к</w:t>
            </w:r>
            <w:r w:rsidR="008A1657" w:rsidRPr="008316F7">
              <w:rPr>
                <w:lang w:val="uk-UA"/>
              </w:rPr>
              <w:t>інці префіксі</w:t>
            </w:r>
            <w:r w:rsidRPr="008316F7">
              <w:rPr>
                <w:lang w:val="uk-UA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347794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11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8A1657" w:rsidP="003162F5">
            <w:pPr>
              <w:spacing w:line="228" w:lineRule="auto"/>
              <w:rPr>
                <w:b/>
                <w:lang w:val="uk-UA" w:eastAsia="en-US"/>
              </w:rPr>
            </w:pPr>
            <w:r w:rsidRPr="008316F7">
              <w:rPr>
                <w:lang w:val="uk-UA"/>
              </w:rPr>
              <w:t>Букви</w:t>
            </w:r>
            <w:r w:rsidR="00B83ECF" w:rsidRPr="008316F7">
              <w:rPr>
                <w:lang w:val="uk-UA"/>
              </w:rPr>
              <w:t xml:space="preserve"> </w:t>
            </w:r>
            <w:r w:rsidR="00B83ECF" w:rsidRPr="008316F7">
              <w:rPr>
                <w:i/>
                <w:lang w:val="uk-UA"/>
              </w:rPr>
              <w:t>е</w:t>
            </w:r>
            <w:r w:rsidR="00B83ECF" w:rsidRPr="008316F7">
              <w:rPr>
                <w:lang w:val="uk-UA"/>
              </w:rPr>
              <w:t xml:space="preserve">, </w:t>
            </w:r>
            <w:r w:rsidR="00B83ECF" w:rsidRPr="008316F7">
              <w:rPr>
                <w:i/>
                <w:lang w:val="uk-UA"/>
              </w:rPr>
              <w:t>и</w:t>
            </w:r>
            <w:r w:rsidRPr="008316F7">
              <w:rPr>
                <w:lang w:val="uk-UA"/>
              </w:rPr>
              <w:t xml:space="preserve"> в префі</w:t>
            </w:r>
            <w:r w:rsidR="00B83ECF" w:rsidRPr="008316F7">
              <w:rPr>
                <w:lang w:val="uk-UA"/>
              </w:rPr>
              <w:t xml:space="preserve">ксах </w:t>
            </w:r>
            <w:r w:rsidR="00B83ECF" w:rsidRPr="008316F7">
              <w:rPr>
                <w:i/>
                <w:lang w:val="uk-UA"/>
              </w:rPr>
              <w:t>пре-</w:t>
            </w:r>
            <w:r w:rsidR="00B83ECF" w:rsidRPr="008316F7">
              <w:rPr>
                <w:lang w:val="uk-UA"/>
              </w:rPr>
              <w:t xml:space="preserve">, </w:t>
            </w:r>
            <w:r w:rsidR="00B83ECF" w:rsidRPr="008316F7">
              <w:rPr>
                <w:i/>
                <w:lang w:val="uk-UA"/>
              </w:rPr>
              <w:t>при-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347794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12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8A1657" w:rsidP="008A1657">
            <w:pPr>
              <w:rPr>
                <w:b/>
                <w:lang w:val="uk-UA" w:eastAsia="en-US"/>
              </w:rPr>
            </w:pPr>
            <w:r w:rsidRPr="008316F7">
              <w:rPr>
                <w:lang w:val="uk-UA"/>
              </w:rPr>
              <w:t>Букви</w:t>
            </w:r>
            <w:r w:rsidR="00B83ECF" w:rsidRPr="008316F7">
              <w:rPr>
                <w:lang w:val="uk-UA"/>
              </w:rPr>
              <w:t xml:space="preserve"> </w:t>
            </w:r>
            <w:r w:rsidR="00B83ECF" w:rsidRPr="008316F7">
              <w:rPr>
                <w:i/>
                <w:lang w:val="uk-UA"/>
              </w:rPr>
              <w:t xml:space="preserve">ы, и </w:t>
            </w:r>
            <w:r w:rsidRPr="008316F7">
              <w:rPr>
                <w:lang w:val="uk-UA"/>
              </w:rPr>
              <w:t xml:space="preserve"> після префіксі</w:t>
            </w:r>
            <w:r w:rsidR="00B83ECF" w:rsidRPr="008316F7">
              <w:rPr>
                <w:lang w:val="uk-UA"/>
              </w:rPr>
              <w:t xml:space="preserve">в на </w:t>
            </w:r>
            <w:r w:rsidRPr="008316F7">
              <w:rPr>
                <w:lang w:val="uk-UA"/>
              </w:rPr>
              <w:t>приголосний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13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8A1657" w:rsidP="003162F5">
            <w:pPr>
              <w:rPr>
                <w:spacing w:val="-4"/>
                <w:lang w:val="uk-UA"/>
              </w:rPr>
            </w:pPr>
            <w:r w:rsidRPr="008316F7">
              <w:rPr>
                <w:spacing w:val="-4"/>
                <w:lang w:val="uk-UA"/>
              </w:rPr>
              <w:t>Подвоєння приголосних на межі префіксу і кореня. Розділовий твердий знак (</w:t>
            </w:r>
            <w:r w:rsidRPr="008316F7">
              <w:rPr>
                <w:i/>
                <w:spacing w:val="-4"/>
                <w:lang w:val="uk-UA"/>
              </w:rPr>
              <w:t>повторення</w:t>
            </w:r>
            <w:r w:rsidRPr="008316F7">
              <w:rPr>
                <w:spacing w:val="-4"/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14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 w:rsidP="008A1657">
            <w:pPr>
              <w:rPr>
                <w:spacing w:val="-4"/>
                <w:lang w:val="uk-UA"/>
              </w:rPr>
            </w:pPr>
            <w:r w:rsidRPr="008316F7">
              <w:rPr>
                <w:b/>
                <w:spacing w:val="-4"/>
                <w:lang w:val="uk-UA"/>
              </w:rPr>
              <w:t>КР.</w:t>
            </w:r>
            <w:r w:rsidRPr="008316F7">
              <w:rPr>
                <w:spacing w:val="-4"/>
                <w:lang w:val="uk-UA"/>
              </w:rPr>
              <w:t xml:space="preserve"> Тестов</w:t>
            </w:r>
            <w:r w:rsidR="008A1657" w:rsidRPr="008316F7">
              <w:rPr>
                <w:spacing w:val="-4"/>
                <w:lang w:val="uk-UA"/>
              </w:rPr>
              <w:t>і</w:t>
            </w:r>
            <w:r w:rsidRPr="008316F7">
              <w:rPr>
                <w:spacing w:val="-4"/>
                <w:lang w:val="uk-UA"/>
              </w:rPr>
              <w:t xml:space="preserve"> </w:t>
            </w:r>
            <w:r w:rsidR="008A1657" w:rsidRPr="008316F7">
              <w:rPr>
                <w:spacing w:val="-4"/>
                <w:lang w:val="uk-UA"/>
              </w:rPr>
              <w:t>завдання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5F12CF" w:rsidP="005F12CF">
            <w:pPr>
              <w:jc w:val="center"/>
              <w:rPr>
                <w:lang w:val="uk-UA" w:eastAsia="en-US"/>
              </w:rPr>
            </w:pPr>
            <w:r w:rsidRPr="008316F7">
              <w:rPr>
                <w:b/>
                <w:lang w:val="uk-UA"/>
              </w:rPr>
              <w:t>Морфологія. Орфографія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E66CAC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15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5F12CF" w:rsidP="003162F5">
            <w:pPr>
              <w:spacing w:line="228" w:lineRule="auto"/>
              <w:rPr>
                <w:lang w:val="uk-UA"/>
              </w:rPr>
            </w:pPr>
            <w:r w:rsidRPr="008316F7">
              <w:rPr>
                <w:lang w:val="uk-UA"/>
              </w:rPr>
              <w:t>Іменник як частина мови. Рід іменників. Відмінювання іменників</w:t>
            </w:r>
            <w:r w:rsidR="006B054D" w:rsidRPr="008316F7">
              <w:rPr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CC646E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E66CAC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16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46E" w:rsidRPr="008316F7" w:rsidRDefault="005F12CF" w:rsidP="003162F5">
            <w:pPr>
              <w:rPr>
                <w:lang w:val="uk-UA"/>
              </w:rPr>
            </w:pPr>
            <w:r w:rsidRPr="008316F7">
              <w:rPr>
                <w:lang w:val="uk-UA"/>
              </w:rPr>
              <w:t xml:space="preserve">Букви </w:t>
            </w:r>
            <w:r w:rsidRPr="008316F7">
              <w:rPr>
                <w:i/>
                <w:lang w:val="uk-UA"/>
              </w:rPr>
              <w:t xml:space="preserve">е, и </w:t>
            </w:r>
            <w:r w:rsidRPr="008316F7">
              <w:rPr>
                <w:lang w:val="uk-UA"/>
              </w:rPr>
              <w:t>в закінченнях іменників І, ІІ, ІІІ відміни, у тому числі в іменниках на -</w:t>
            </w:r>
            <w:proofErr w:type="spellStart"/>
            <w:r w:rsidRPr="008316F7">
              <w:rPr>
                <w:i/>
                <w:lang w:val="uk-UA"/>
              </w:rPr>
              <w:t>ий</w:t>
            </w:r>
            <w:proofErr w:type="spellEnd"/>
            <w:r w:rsidRPr="008316F7">
              <w:rPr>
                <w:lang w:val="uk-UA"/>
              </w:rPr>
              <w:t>, -</w:t>
            </w:r>
            <w:proofErr w:type="spellStart"/>
            <w:r w:rsidRPr="008316F7">
              <w:rPr>
                <w:i/>
                <w:lang w:val="uk-UA"/>
              </w:rPr>
              <w:t>ия</w:t>
            </w:r>
            <w:proofErr w:type="spellEnd"/>
            <w:r w:rsidRPr="008316F7">
              <w:rPr>
                <w:lang w:val="uk-UA"/>
              </w:rPr>
              <w:t>, -</w:t>
            </w:r>
            <w:proofErr w:type="spellStart"/>
            <w:r w:rsidRPr="008316F7">
              <w:rPr>
                <w:i/>
                <w:lang w:val="uk-UA"/>
              </w:rPr>
              <w:t>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46E" w:rsidRPr="008316F7" w:rsidRDefault="00CC646E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17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317E2B" w:rsidP="003162F5">
            <w:pPr>
              <w:rPr>
                <w:spacing w:val="-12"/>
                <w:lang w:val="uk-UA"/>
              </w:rPr>
            </w:pPr>
            <w:r w:rsidRPr="008316F7">
              <w:rPr>
                <w:spacing w:val="-12"/>
                <w:lang w:val="uk-UA"/>
              </w:rPr>
              <w:t>Прикметник як частина мови. Розряди прикметників. Повна і коротка форма прикметників</w:t>
            </w:r>
            <w:r w:rsidR="006B054D" w:rsidRPr="008316F7">
              <w:rPr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18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317E2B" w:rsidP="003162F5">
            <w:pPr>
              <w:spacing w:line="228" w:lineRule="auto"/>
              <w:rPr>
                <w:lang w:val="uk-UA"/>
              </w:rPr>
            </w:pPr>
            <w:r w:rsidRPr="008316F7">
              <w:rPr>
                <w:lang w:val="uk-UA"/>
              </w:rPr>
              <w:t>Закінчення прикметників. Спосіб перевірки орфограм в закінченнях прикметників. Ступінь порівняння прикметників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19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474AEE" w:rsidP="003162F5">
            <w:pPr>
              <w:spacing w:line="228" w:lineRule="auto"/>
              <w:rPr>
                <w:lang w:val="uk-UA"/>
              </w:rPr>
            </w:pPr>
            <w:r w:rsidRPr="008316F7">
              <w:rPr>
                <w:lang w:val="uk-UA"/>
              </w:rPr>
              <w:t>Дієслово як частина мови. Невизначена форма дієслова. Відмінювання дієслів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20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474AEE" w:rsidP="003162F5">
            <w:pPr>
              <w:rPr>
                <w:lang w:val="uk-UA"/>
              </w:rPr>
            </w:pPr>
            <w:r w:rsidRPr="008316F7">
              <w:rPr>
                <w:lang w:val="uk-UA"/>
              </w:rPr>
              <w:t>Закінчення дієслів. Прийоми перевірки ненаголошених особистих закінчень дієслів. Наголос деяких дієслів у теперішньому та минулому часі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21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9F75D9" w:rsidP="003162F5">
            <w:pPr>
              <w:spacing w:line="228" w:lineRule="auto"/>
              <w:rPr>
                <w:spacing w:val="12"/>
                <w:lang w:val="uk-UA"/>
              </w:rPr>
            </w:pPr>
            <w:r w:rsidRPr="008316F7">
              <w:rPr>
                <w:spacing w:val="12"/>
                <w:lang w:val="uk-UA"/>
              </w:rPr>
              <w:t xml:space="preserve">Написання дієслів, прислівників, коротких прикметників, іменників з </w:t>
            </w:r>
            <w:r w:rsidRPr="008316F7">
              <w:rPr>
                <w:i/>
                <w:spacing w:val="12"/>
                <w:lang w:val="uk-UA"/>
              </w:rPr>
              <w:t>ж, ш, ч, щ</w:t>
            </w:r>
            <w:r w:rsidRPr="008316F7">
              <w:rPr>
                <w:spacing w:val="12"/>
                <w:lang w:val="uk-UA"/>
              </w:rPr>
              <w:t xml:space="preserve"> на кінці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22</w:t>
            </w:r>
            <w:r w:rsidR="000950B7" w:rsidRPr="008316F7">
              <w:rPr>
                <w:lang w:val="uk-UA" w:eastAsia="en-US"/>
              </w:rPr>
              <w:t>-23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E5086F" w:rsidP="003162F5">
            <w:pPr>
              <w:spacing w:line="228" w:lineRule="auto"/>
              <w:rPr>
                <w:spacing w:val="-4"/>
                <w:lang w:val="uk-UA"/>
              </w:rPr>
            </w:pPr>
            <w:r w:rsidRPr="008316F7">
              <w:rPr>
                <w:spacing w:val="-4"/>
                <w:lang w:val="uk-UA"/>
              </w:rPr>
              <w:t xml:space="preserve">Вживання букв </w:t>
            </w:r>
            <w:r w:rsidRPr="008316F7">
              <w:rPr>
                <w:i/>
                <w:spacing w:val="-4"/>
                <w:lang w:val="uk-UA"/>
              </w:rPr>
              <w:t>о, ё</w:t>
            </w:r>
            <w:r w:rsidRPr="008316F7">
              <w:rPr>
                <w:spacing w:val="-4"/>
                <w:lang w:val="uk-UA"/>
              </w:rPr>
              <w:t xml:space="preserve"> після шиплячих в корені слова і за коренем в іменниках, прикметниках, дієсловах, віддієслівних утвореннях з суфіксом -</w:t>
            </w:r>
            <w:proofErr w:type="spellStart"/>
            <w:r w:rsidRPr="008316F7">
              <w:rPr>
                <w:i/>
                <w:spacing w:val="-4"/>
                <w:lang w:val="uk-UA"/>
              </w:rPr>
              <w:t>ен</w:t>
            </w:r>
            <w:proofErr w:type="spellEnd"/>
            <w:r w:rsidRPr="008316F7">
              <w:rPr>
                <w:i/>
                <w:spacing w:val="-4"/>
                <w:lang w:val="uk-UA"/>
              </w:rPr>
              <w:t xml:space="preserve"> -/- </w:t>
            </w:r>
            <w:proofErr w:type="spellStart"/>
            <w:r w:rsidRPr="008316F7">
              <w:rPr>
                <w:i/>
                <w:spacing w:val="-4"/>
                <w:lang w:val="uk-UA"/>
              </w:rPr>
              <w:t>ённ</w:t>
            </w:r>
            <w:proofErr w:type="spellEnd"/>
            <w:r w:rsidRPr="008316F7">
              <w:rPr>
                <w:i/>
                <w:spacing w:val="-4"/>
                <w:lang w:val="uk-UA"/>
              </w:rPr>
              <w:t>-</w:t>
            </w:r>
            <w:r w:rsidRPr="008316F7">
              <w:rPr>
                <w:spacing w:val="-4"/>
                <w:lang w:val="uk-UA"/>
              </w:rPr>
              <w:t xml:space="preserve"> для передачі на письмі ударного складу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0950B7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24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0950B7" w:rsidP="00590450">
            <w:pPr>
              <w:rPr>
                <w:lang w:val="uk-UA" w:eastAsia="en-US"/>
              </w:rPr>
            </w:pPr>
            <w:r w:rsidRPr="008316F7">
              <w:rPr>
                <w:b/>
                <w:lang w:val="uk-UA" w:eastAsia="en-US"/>
              </w:rPr>
              <w:t>КР.</w:t>
            </w:r>
            <w:r w:rsidR="00761DB5" w:rsidRPr="008316F7">
              <w:rPr>
                <w:lang w:val="uk-UA" w:eastAsia="en-US"/>
              </w:rPr>
              <w:t xml:space="preserve"> </w:t>
            </w:r>
            <w:r w:rsidR="00761DB5" w:rsidRPr="008316F7">
              <w:rPr>
                <w:lang w:val="uk-UA"/>
              </w:rPr>
              <w:t>Аудіювання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2</w:t>
            </w:r>
            <w:r w:rsidR="000950B7" w:rsidRPr="008316F7">
              <w:rPr>
                <w:lang w:val="uk-UA" w:eastAsia="en-US"/>
              </w:rPr>
              <w:t>5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761DB5" w:rsidP="006D5083">
            <w:pPr>
              <w:tabs>
                <w:tab w:val="left" w:pos="8460"/>
              </w:tabs>
              <w:rPr>
                <w:lang w:val="uk-UA" w:eastAsia="en-US"/>
              </w:rPr>
            </w:pPr>
            <w:r w:rsidRPr="008316F7">
              <w:rPr>
                <w:spacing w:val="-2"/>
                <w:lang w:val="uk-UA"/>
              </w:rPr>
              <w:t xml:space="preserve">Вживання </w:t>
            </w:r>
            <w:r w:rsidR="006B054D" w:rsidRPr="008316F7">
              <w:rPr>
                <w:spacing w:val="-2"/>
                <w:lang w:val="uk-UA"/>
              </w:rPr>
              <w:t xml:space="preserve">букв </w:t>
            </w:r>
            <w:r w:rsidR="006B054D" w:rsidRPr="008316F7">
              <w:rPr>
                <w:i/>
                <w:spacing w:val="-2"/>
                <w:lang w:val="uk-UA"/>
              </w:rPr>
              <w:t>и, ы</w:t>
            </w:r>
            <w:r w:rsidR="006D5083" w:rsidRPr="008316F7">
              <w:rPr>
                <w:spacing w:val="-2"/>
                <w:lang w:val="uk-UA"/>
              </w:rPr>
              <w:t xml:space="preserve"> пі</w:t>
            </w:r>
            <w:r w:rsidR="006B054D" w:rsidRPr="008316F7">
              <w:rPr>
                <w:spacing w:val="-2"/>
                <w:lang w:val="uk-UA"/>
              </w:rPr>
              <w:t>сл</w:t>
            </w:r>
            <w:r w:rsidR="006D5083" w:rsidRPr="008316F7">
              <w:rPr>
                <w:spacing w:val="-2"/>
                <w:lang w:val="uk-UA"/>
              </w:rPr>
              <w:t>я</w:t>
            </w:r>
            <w:r w:rsidR="006B054D" w:rsidRPr="008316F7">
              <w:rPr>
                <w:spacing w:val="-2"/>
                <w:lang w:val="uk-UA"/>
              </w:rPr>
              <w:t xml:space="preserve"> </w:t>
            </w:r>
            <w:r w:rsidR="006B054D" w:rsidRPr="008316F7">
              <w:rPr>
                <w:i/>
                <w:spacing w:val="-2"/>
                <w:lang w:val="uk-UA"/>
              </w:rPr>
              <w:t xml:space="preserve">ц </w:t>
            </w:r>
            <w:r w:rsidR="006B054D" w:rsidRPr="008316F7">
              <w:rPr>
                <w:spacing w:val="-2"/>
                <w:lang w:val="uk-UA"/>
              </w:rPr>
              <w:t>в кор</w:t>
            </w:r>
            <w:r w:rsidR="006D5083" w:rsidRPr="008316F7">
              <w:rPr>
                <w:spacing w:val="-2"/>
                <w:lang w:val="uk-UA"/>
              </w:rPr>
              <w:t>е</w:t>
            </w:r>
            <w:r w:rsidR="006B054D" w:rsidRPr="008316F7">
              <w:rPr>
                <w:spacing w:val="-2"/>
                <w:lang w:val="uk-UA"/>
              </w:rPr>
              <w:t>н</w:t>
            </w:r>
            <w:r w:rsidR="006D5083" w:rsidRPr="008316F7">
              <w:rPr>
                <w:spacing w:val="-2"/>
                <w:lang w:val="uk-UA"/>
              </w:rPr>
              <w:t xml:space="preserve">і слова й у сполученнях </w:t>
            </w:r>
            <w:r w:rsidR="006B054D" w:rsidRPr="008316F7">
              <w:rPr>
                <w:spacing w:val="-2"/>
                <w:lang w:val="uk-UA"/>
              </w:rPr>
              <w:t>морфем</w:t>
            </w:r>
            <w:r w:rsidR="006B054D" w:rsidRPr="008316F7">
              <w:rPr>
                <w:i/>
                <w:spacing w:val="-2"/>
                <w:lang w:val="uk-UA"/>
              </w:rPr>
              <w:t xml:space="preserve"> -</w:t>
            </w:r>
            <w:proofErr w:type="spellStart"/>
            <w:r w:rsidR="006B054D" w:rsidRPr="008316F7">
              <w:rPr>
                <w:i/>
                <w:spacing w:val="-2"/>
                <w:lang w:val="uk-UA"/>
              </w:rPr>
              <w:t>ция</w:t>
            </w:r>
            <w:proofErr w:type="spellEnd"/>
            <w:r w:rsidR="006B054D" w:rsidRPr="008316F7">
              <w:rPr>
                <w:i/>
                <w:spacing w:val="-2"/>
                <w:lang w:val="uk-UA"/>
              </w:rPr>
              <w:t>, -</w:t>
            </w:r>
            <w:proofErr w:type="spellStart"/>
            <w:r w:rsidR="006B054D" w:rsidRPr="008316F7">
              <w:rPr>
                <w:i/>
                <w:spacing w:val="-2"/>
                <w:lang w:val="uk-UA"/>
              </w:rPr>
              <w:t>цы</w:t>
            </w:r>
            <w:proofErr w:type="spellEnd"/>
            <w:r w:rsidR="006B054D" w:rsidRPr="008316F7">
              <w:rPr>
                <w:i/>
                <w:spacing w:val="-2"/>
                <w:lang w:val="uk-UA"/>
              </w:rPr>
              <w:t>, -</w:t>
            </w:r>
            <w:proofErr w:type="spellStart"/>
            <w:r w:rsidR="006B054D" w:rsidRPr="008316F7">
              <w:rPr>
                <w:i/>
                <w:spacing w:val="-2"/>
                <w:lang w:val="uk-UA"/>
              </w:rPr>
              <w:t>цын</w:t>
            </w:r>
            <w:proofErr w:type="spellEnd"/>
            <w:r w:rsidR="006B054D" w:rsidRPr="008316F7">
              <w:rPr>
                <w:i/>
                <w:spacing w:val="-2"/>
                <w:lang w:val="uk-UA"/>
              </w:rPr>
              <w:t>, -</w:t>
            </w:r>
            <w:proofErr w:type="spellStart"/>
            <w:r w:rsidR="006B054D" w:rsidRPr="008316F7">
              <w:rPr>
                <w:i/>
                <w:spacing w:val="-2"/>
                <w:lang w:val="uk-UA"/>
              </w:rPr>
              <w:t>цый</w:t>
            </w:r>
            <w:proofErr w:type="spellEnd"/>
            <w:r w:rsidR="006B054D" w:rsidRPr="008316F7">
              <w:rPr>
                <w:i/>
                <w:spacing w:val="-2"/>
                <w:lang w:val="uk-UA"/>
              </w:rPr>
              <w:t xml:space="preserve">  </w:t>
            </w:r>
            <w:r w:rsidR="006D5083" w:rsidRPr="008316F7">
              <w:rPr>
                <w:spacing w:val="-2"/>
                <w:lang w:val="uk-UA"/>
              </w:rPr>
              <w:t>у кінці</w:t>
            </w:r>
            <w:r w:rsidR="006B054D" w:rsidRPr="008316F7">
              <w:rPr>
                <w:spacing w:val="-2"/>
                <w:lang w:val="uk-UA"/>
              </w:rPr>
              <w:t xml:space="preserve">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0950B7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lastRenderedPageBreak/>
              <w:t>26</w:t>
            </w:r>
            <w:r w:rsidR="006B054D" w:rsidRPr="008316F7">
              <w:rPr>
                <w:lang w:val="uk-UA" w:eastAsia="en-US"/>
              </w:rPr>
              <w:t>-2</w:t>
            </w:r>
            <w:r w:rsidRPr="008316F7">
              <w:rPr>
                <w:lang w:val="uk-UA" w:eastAsia="en-US"/>
              </w:rPr>
              <w:t>7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043084" w:rsidP="00043084">
            <w:pPr>
              <w:spacing w:line="228" w:lineRule="auto"/>
              <w:rPr>
                <w:spacing w:val="-2"/>
                <w:lang w:val="uk-UA"/>
              </w:rPr>
            </w:pPr>
            <w:r w:rsidRPr="008316F7">
              <w:rPr>
                <w:spacing w:val="-2"/>
                <w:lang w:val="uk-UA"/>
              </w:rPr>
              <w:t>Написання</w:t>
            </w:r>
            <w:r w:rsidR="006B054D" w:rsidRPr="008316F7">
              <w:rPr>
                <w:spacing w:val="-2"/>
                <w:lang w:val="uk-UA"/>
              </w:rPr>
              <w:t xml:space="preserve"> </w:t>
            </w:r>
            <w:r w:rsidR="006B054D" w:rsidRPr="008316F7">
              <w:rPr>
                <w:i/>
                <w:spacing w:val="-2"/>
                <w:lang w:val="uk-UA"/>
              </w:rPr>
              <w:t>не</w:t>
            </w:r>
            <w:r w:rsidR="006B054D" w:rsidRPr="008316F7">
              <w:rPr>
                <w:spacing w:val="-2"/>
                <w:lang w:val="uk-UA"/>
              </w:rPr>
              <w:t xml:space="preserve"> </w:t>
            </w:r>
            <w:r w:rsidRPr="008316F7">
              <w:rPr>
                <w:spacing w:val="-2"/>
                <w:lang w:val="uk-UA"/>
              </w:rPr>
              <w:t>з дієсловами</w:t>
            </w:r>
            <w:r w:rsidR="006B054D" w:rsidRPr="008316F7">
              <w:rPr>
                <w:spacing w:val="-2"/>
                <w:lang w:val="uk-UA"/>
              </w:rPr>
              <w:t xml:space="preserve">, </w:t>
            </w:r>
            <w:r w:rsidRPr="008316F7">
              <w:rPr>
                <w:spacing w:val="-2"/>
                <w:lang w:val="uk-UA"/>
              </w:rPr>
              <w:t>прикметниками</w:t>
            </w:r>
            <w:r w:rsidR="006B054D" w:rsidRPr="008316F7">
              <w:rPr>
                <w:spacing w:val="-2"/>
                <w:lang w:val="uk-UA"/>
              </w:rPr>
              <w:t xml:space="preserve">, </w:t>
            </w:r>
            <w:r w:rsidRPr="008316F7">
              <w:rPr>
                <w:spacing w:val="-2"/>
                <w:lang w:val="uk-UA"/>
              </w:rPr>
              <w:t>іменниками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2</w:t>
            </w:r>
            <w:r w:rsidR="000950B7" w:rsidRPr="008316F7">
              <w:rPr>
                <w:lang w:val="uk-UA" w:eastAsia="en-US"/>
              </w:rPr>
              <w:t>8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9F31EB" w:rsidP="009F31EB">
            <w:pPr>
              <w:tabs>
                <w:tab w:val="left" w:pos="8460"/>
              </w:tabs>
              <w:rPr>
                <w:b/>
                <w:lang w:val="uk-UA" w:eastAsia="en-US"/>
              </w:rPr>
            </w:pPr>
            <w:r w:rsidRPr="008316F7">
              <w:rPr>
                <w:lang w:val="uk-UA"/>
              </w:rPr>
              <w:t>Букви</w:t>
            </w:r>
            <w:r w:rsidR="006B054D" w:rsidRPr="008316F7">
              <w:rPr>
                <w:lang w:val="uk-UA"/>
              </w:rPr>
              <w:t xml:space="preserve"> </w:t>
            </w:r>
            <w:r w:rsidR="006B054D" w:rsidRPr="008316F7">
              <w:rPr>
                <w:i/>
                <w:lang w:val="uk-UA"/>
              </w:rPr>
              <w:t>е</w:t>
            </w:r>
            <w:r w:rsidR="006B054D" w:rsidRPr="008316F7">
              <w:rPr>
                <w:lang w:val="uk-UA"/>
              </w:rPr>
              <w:t xml:space="preserve">, </w:t>
            </w:r>
            <w:r w:rsidR="006B054D" w:rsidRPr="008316F7">
              <w:rPr>
                <w:i/>
                <w:lang w:val="uk-UA"/>
              </w:rPr>
              <w:t>и</w:t>
            </w:r>
            <w:r w:rsidR="006B054D" w:rsidRPr="008316F7">
              <w:rPr>
                <w:lang w:val="uk-UA"/>
              </w:rPr>
              <w:t xml:space="preserve"> в</w:t>
            </w:r>
            <w:r w:rsidR="006B054D" w:rsidRPr="008316F7">
              <w:rPr>
                <w:b/>
                <w:lang w:val="uk-UA"/>
              </w:rPr>
              <w:t xml:space="preserve"> </w:t>
            </w:r>
            <w:r w:rsidRPr="008316F7">
              <w:rPr>
                <w:lang w:val="uk-UA"/>
              </w:rPr>
              <w:t>суфіксах</w:t>
            </w:r>
            <w:r w:rsidR="006B054D" w:rsidRPr="008316F7">
              <w:rPr>
                <w:lang w:val="uk-UA"/>
              </w:rPr>
              <w:t xml:space="preserve"> </w:t>
            </w:r>
            <w:r w:rsidRPr="008316F7">
              <w:rPr>
                <w:lang w:val="uk-UA"/>
              </w:rPr>
              <w:t>іменників</w:t>
            </w:r>
            <w:r w:rsidR="006B054D" w:rsidRPr="008316F7">
              <w:rPr>
                <w:b/>
                <w:lang w:val="uk-UA"/>
              </w:rPr>
              <w:t xml:space="preserve"> -</w:t>
            </w:r>
            <w:proofErr w:type="spellStart"/>
            <w:r w:rsidR="006B054D" w:rsidRPr="008316F7">
              <w:rPr>
                <w:i/>
                <w:lang w:val="uk-UA"/>
              </w:rPr>
              <w:t>ек</w:t>
            </w:r>
            <w:proofErr w:type="spellEnd"/>
            <w:r w:rsidR="006B054D" w:rsidRPr="008316F7">
              <w:rPr>
                <w:lang w:val="uk-UA"/>
              </w:rPr>
              <w:t>, -</w:t>
            </w:r>
            <w:proofErr w:type="spellStart"/>
            <w:r w:rsidR="006B054D" w:rsidRPr="008316F7">
              <w:rPr>
                <w:i/>
                <w:lang w:val="uk-UA"/>
              </w:rPr>
              <w:t>ик</w:t>
            </w:r>
            <w:proofErr w:type="spellEnd"/>
            <w:r w:rsidR="006B054D" w:rsidRPr="008316F7">
              <w:rPr>
                <w:lang w:val="uk-UA"/>
              </w:rPr>
              <w:t>. Букв</w:t>
            </w:r>
            <w:r w:rsidRPr="008316F7">
              <w:rPr>
                <w:lang w:val="uk-UA"/>
              </w:rPr>
              <w:t>и</w:t>
            </w:r>
            <w:r w:rsidR="006B054D" w:rsidRPr="008316F7">
              <w:rPr>
                <w:lang w:val="uk-UA"/>
              </w:rPr>
              <w:t xml:space="preserve"> </w:t>
            </w:r>
            <w:r w:rsidR="006B054D" w:rsidRPr="008316F7">
              <w:rPr>
                <w:i/>
                <w:lang w:val="uk-UA"/>
              </w:rPr>
              <w:t>щ</w:t>
            </w:r>
            <w:r w:rsidR="006B054D" w:rsidRPr="008316F7">
              <w:rPr>
                <w:lang w:val="uk-UA"/>
              </w:rPr>
              <w:t xml:space="preserve">, </w:t>
            </w:r>
            <w:r w:rsidR="006B054D" w:rsidRPr="008316F7">
              <w:rPr>
                <w:i/>
                <w:lang w:val="uk-UA"/>
              </w:rPr>
              <w:t>ч</w:t>
            </w:r>
            <w:r w:rsidR="006B054D" w:rsidRPr="008316F7">
              <w:rPr>
                <w:lang w:val="uk-UA"/>
              </w:rPr>
              <w:t xml:space="preserve">  в </w:t>
            </w:r>
            <w:r w:rsidRPr="008316F7">
              <w:rPr>
                <w:lang w:val="uk-UA"/>
              </w:rPr>
              <w:t>суфіксах</w:t>
            </w:r>
            <w:r w:rsidR="006B054D" w:rsidRPr="008316F7">
              <w:rPr>
                <w:lang w:val="uk-UA"/>
              </w:rPr>
              <w:t xml:space="preserve"> -</w:t>
            </w:r>
            <w:proofErr w:type="spellStart"/>
            <w:r w:rsidR="006B054D" w:rsidRPr="008316F7">
              <w:rPr>
                <w:i/>
                <w:lang w:val="uk-UA"/>
              </w:rPr>
              <w:t>чик</w:t>
            </w:r>
            <w:proofErr w:type="spellEnd"/>
            <w:r w:rsidR="006B054D" w:rsidRPr="008316F7">
              <w:rPr>
                <w:lang w:val="uk-UA"/>
              </w:rPr>
              <w:t xml:space="preserve">, </w:t>
            </w:r>
            <w:r w:rsidR="006B054D" w:rsidRPr="008316F7">
              <w:rPr>
                <w:i/>
                <w:lang w:val="uk-UA"/>
              </w:rPr>
              <w:t>-</w:t>
            </w:r>
            <w:proofErr w:type="spellStart"/>
            <w:r w:rsidR="006B054D" w:rsidRPr="008316F7">
              <w:rPr>
                <w:i/>
                <w:lang w:val="uk-UA"/>
              </w:rPr>
              <w:t>щик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0950B7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29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 w:rsidP="009F31EB">
            <w:pPr>
              <w:rPr>
                <w:lang w:val="uk-UA"/>
              </w:rPr>
            </w:pPr>
            <w:r w:rsidRPr="008316F7">
              <w:rPr>
                <w:lang w:val="uk-UA"/>
              </w:rPr>
              <w:t>Написан</w:t>
            </w:r>
            <w:r w:rsidR="009F31EB" w:rsidRPr="008316F7">
              <w:rPr>
                <w:lang w:val="uk-UA"/>
              </w:rPr>
              <w:t>ня</w:t>
            </w:r>
            <w:r w:rsidRPr="008316F7">
              <w:rPr>
                <w:lang w:val="uk-UA"/>
              </w:rPr>
              <w:t xml:space="preserve"> </w:t>
            </w:r>
            <w:r w:rsidR="009F31EB" w:rsidRPr="008316F7">
              <w:rPr>
                <w:lang w:val="uk-UA"/>
              </w:rPr>
              <w:t>суфікса</w:t>
            </w:r>
            <w:r w:rsidRPr="008316F7">
              <w:rPr>
                <w:lang w:val="uk-UA"/>
              </w:rPr>
              <w:t xml:space="preserve"> </w:t>
            </w:r>
            <w:r w:rsidRPr="008316F7">
              <w:rPr>
                <w:i/>
                <w:lang w:val="uk-UA"/>
              </w:rPr>
              <w:t>-к-</w:t>
            </w:r>
            <w:r w:rsidRPr="008316F7">
              <w:rPr>
                <w:lang w:val="uk-UA"/>
              </w:rPr>
              <w:t xml:space="preserve">, </w:t>
            </w:r>
            <w:r w:rsidRPr="008316F7">
              <w:rPr>
                <w:i/>
                <w:lang w:val="uk-UA"/>
              </w:rPr>
              <w:t>-</w:t>
            </w:r>
            <w:proofErr w:type="spellStart"/>
            <w:r w:rsidRPr="008316F7">
              <w:rPr>
                <w:i/>
                <w:lang w:val="uk-UA"/>
              </w:rPr>
              <w:t>ск</w:t>
            </w:r>
            <w:proofErr w:type="spellEnd"/>
            <w:r w:rsidRPr="008316F7">
              <w:rPr>
                <w:i/>
                <w:lang w:val="uk-UA"/>
              </w:rPr>
              <w:t>-</w:t>
            </w:r>
            <w:r w:rsidR="009F31EB" w:rsidRPr="008316F7">
              <w:rPr>
                <w:lang w:val="uk-UA"/>
              </w:rPr>
              <w:t xml:space="preserve"> у </w:t>
            </w:r>
            <w:proofErr w:type="spellStart"/>
            <w:r w:rsidR="009F31EB" w:rsidRPr="008316F7">
              <w:rPr>
                <w:lang w:val="uk-UA"/>
              </w:rPr>
              <w:t>прикментиках</w:t>
            </w:r>
            <w:proofErr w:type="spellEnd"/>
            <w:r w:rsidRPr="008316F7">
              <w:rPr>
                <w:lang w:val="uk-UA"/>
              </w:rPr>
              <w:t xml:space="preserve"> на [</w:t>
            </w:r>
            <w:proofErr w:type="spellStart"/>
            <w:r w:rsidRPr="008316F7">
              <w:rPr>
                <w:i/>
                <w:lang w:val="uk-UA"/>
              </w:rPr>
              <w:t>цкий</w:t>
            </w:r>
            <w:proofErr w:type="spellEnd"/>
            <w:r w:rsidRPr="008316F7">
              <w:rPr>
                <w:lang w:val="uk-UA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3</w:t>
            </w:r>
            <w:r w:rsidR="000950B7" w:rsidRPr="008316F7">
              <w:rPr>
                <w:lang w:val="uk-UA" w:eastAsia="en-US"/>
              </w:rPr>
              <w:t>0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9F31EB" w:rsidP="003162F5">
            <w:pPr>
              <w:spacing w:line="228" w:lineRule="auto"/>
              <w:rPr>
                <w:spacing w:val="-12"/>
                <w:lang w:val="uk-UA"/>
              </w:rPr>
            </w:pPr>
            <w:r w:rsidRPr="008316F7">
              <w:rPr>
                <w:spacing w:val="-12"/>
                <w:lang w:val="uk-UA"/>
              </w:rPr>
              <w:t xml:space="preserve">Числівник як частина мови. Загальне значення. Відмінювання числівників. Форми іменників при числівниках </w:t>
            </w:r>
            <w:r w:rsidRPr="008316F7">
              <w:rPr>
                <w:i/>
                <w:spacing w:val="-12"/>
                <w:lang w:val="uk-UA"/>
              </w:rPr>
              <w:t>два, три, чотири</w:t>
            </w:r>
            <w:r w:rsidRPr="008316F7">
              <w:rPr>
                <w:spacing w:val="-12"/>
                <w:lang w:val="uk-UA"/>
              </w:rPr>
              <w:t xml:space="preserve">. Узгодження числівників з іменниками в непрямих відмінках у стандартних виразах при позначенні часу, дат. Поєднання збірних числівників </w:t>
            </w:r>
            <w:proofErr w:type="spellStart"/>
            <w:r w:rsidRPr="008316F7">
              <w:rPr>
                <w:i/>
                <w:iCs/>
                <w:lang w:val="uk-UA"/>
              </w:rPr>
              <w:t>оба</w:t>
            </w:r>
            <w:proofErr w:type="spellEnd"/>
            <w:r w:rsidRPr="008316F7">
              <w:rPr>
                <w:i/>
                <w:iCs/>
                <w:lang w:val="uk-UA"/>
              </w:rPr>
              <w:t xml:space="preserve">, </w:t>
            </w:r>
            <w:proofErr w:type="spellStart"/>
            <w:r w:rsidRPr="008316F7">
              <w:rPr>
                <w:i/>
                <w:iCs/>
                <w:lang w:val="uk-UA"/>
              </w:rPr>
              <w:t>обе</w:t>
            </w:r>
            <w:proofErr w:type="spellEnd"/>
            <w:r w:rsidRPr="008316F7">
              <w:rPr>
                <w:spacing w:val="-12"/>
                <w:lang w:val="uk-UA"/>
              </w:rPr>
              <w:t xml:space="preserve"> з іменниками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3</w:t>
            </w:r>
            <w:r w:rsidR="000950B7" w:rsidRPr="008316F7">
              <w:rPr>
                <w:lang w:val="uk-UA" w:eastAsia="en-US"/>
              </w:rPr>
              <w:t>1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 w:rsidP="00D3039F">
            <w:pPr>
              <w:rPr>
                <w:lang w:val="uk-UA" w:eastAsia="en-US"/>
              </w:rPr>
            </w:pPr>
            <w:r w:rsidRPr="008316F7">
              <w:rPr>
                <w:lang w:val="uk-UA"/>
              </w:rPr>
              <w:t xml:space="preserve">Буква </w:t>
            </w:r>
            <w:r w:rsidRPr="008316F7">
              <w:rPr>
                <w:i/>
                <w:iCs/>
                <w:lang w:val="uk-UA"/>
              </w:rPr>
              <w:t>ь</w:t>
            </w:r>
            <w:r w:rsidR="0009039D" w:rsidRPr="008316F7">
              <w:rPr>
                <w:lang w:val="uk-UA"/>
              </w:rPr>
              <w:t xml:space="preserve"> у кінці</w:t>
            </w:r>
            <w:r w:rsidRPr="008316F7">
              <w:rPr>
                <w:lang w:val="uk-UA"/>
              </w:rPr>
              <w:t xml:space="preserve"> и в </w:t>
            </w:r>
            <w:r w:rsidR="0009039D" w:rsidRPr="008316F7">
              <w:rPr>
                <w:lang w:val="uk-UA"/>
              </w:rPr>
              <w:t>середині</w:t>
            </w:r>
            <w:r w:rsidRPr="008316F7">
              <w:rPr>
                <w:lang w:val="uk-UA"/>
              </w:rPr>
              <w:t xml:space="preserve"> </w:t>
            </w:r>
            <w:r w:rsidR="0009039D" w:rsidRPr="008316F7">
              <w:rPr>
                <w:lang w:val="uk-UA"/>
              </w:rPr>
              <w:t>числівників</w:t>
            </w:r>
            <w:r w:rsidRPr="008316F7">
              <w:rPr>
                <w:lang w:val="uk-UA"/>
              </w:rPr>
              <w:t xml:space="preserve">. Правопис </w:t>
            </w:r>
            <w:r w:rsidR="00D3039F" w:rsidRPr="008316F7">
              <w:rPr>
                <w:lang w:val="uk-UA"/>
              </w:rPr>
              <w:t>складених числівників</w:t>
            </w:r>
            <w:r w:rsidRPr="008316F7">
              <w:rPr>
                <w:lang w:val="uk-UA"/>
              </w:rPr>
              <w:t xml:space="preserve">. </w:t>
            </w:r>
            <w:r w:rsidR="00D3039F" w:rsidRPr="008316F7">
              <w:rPr>
                <w:lang w:val="uk-UA"/>
              </w:rPr>
              <w:t>Вимова</w:t>
            </w:r>
            <w:r w:rsidRPr="008316F7">
              <w:rPr>
                <w:lang w:val="uk-UA"/>
              </w:rPr>
              <w:t xml:space="preserve"> форм </w:t>
            </w:r>
            <w:r w:rsidR="00D3039F" w:rsidRPr="008316F7">
              <w:rPr>
                <w:lang w:val="uk-UA"/>
              </w:rPr>
              <w:t>числівників</w:t>
            </w:r>
            <w:r w:rsidRPr="008316F7">
              <w:rPr>
                <w:lang w:val="uk-UA"/>
              </w:rPr>
              <w:t xml:space="preserve"> на  -</w:t>
            </w:r>
            <w:proofErr w:type="spellStart"/>
            <w:r w:rsidRPr="008316F7">
              <w:rPr>
                <w:i/>
                <w:iCs/>
                <w:lang w:val="uk-UA"/>
              </w:rPr>
              <w:t>дцать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3</w:t>
            </w:r>
            <w:r w:rsidR="000950B7" w:rsidRPr="008316F7">
              <w:rPr>
                <w:lang w:val="uk-UA" w:eastAsia="en-US"/>
              </w:rPr>
              <w:t>2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D3039F" w:rsidP="003162F5">
            <w:pPr>
              <w:spacing w:line="228" w:lineRule="auto"/>
              <w:rPr>
                <w:lang w:val="uk-UA"/>
              </w:rPr>
            </w:pPr>
            <w:r w:rsidRPr="008316F7">
              <w:rPr>
                <w:lang w:val="uk-UA"/>
              </w:rPr>
              <w:t>Займенник як частина мови. Розряди займенників. Відносні займенники і прислівники як розпізнавальна ознака пунктограми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3</w:t>
            </w:r>
            <w:r w:rsidR="000950B7" w:rsidRPr="008316F7">
              <w:rPr>
                <w:lang w:val="uk-UA" w:eastAsia="en-US"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D3039F" w:rsidP="003162F5">
            <w:pPr>
              <w:spacing w:line="228" w:lineRule="auto"/>
              <w:rPr>
                <w:lang w:val="uk-UA"/>
              </w:rPr>
            </w:pPr>
            <w:r w:rsidRPr="008316F7">
              <w:rPr>
                <w:lang w:val="uk-UA"/>
              </w:rPr>
              <w:t xml:space="preserve">Утворення заперечних і неозначених займенників та прислівників. Написання </w:t>
            </w:r>
            <w:proofErr w:type="spellStart"/>
            <w:r w:rsidRPr="008316F7">
              <w:rPr>
                <w:i/>
                <w:lang w:val="uk-UA"/>
              </w:rPr>
              <w:t>ни</w:t>
            </w:r>
            <w:proofErr w:type="spellEnd"/>
            <w:r w:rsidRPr="008316F7">
              <w:rPr>
                <w:i/>
                <w:lang w:val="uk-UA"/>
              </w:rPr>
              <w:t xml:space="preserve"> </w:t>
            </w:r>
            <w:r w:rsidRPr="008316F7">
              <w:rPr>
                <w:lang w:val="uk-UA"/>
              </w:rPr>
              <w:t>у слабкій позиції</w:t>
            </w:r>
            <w:r w:rsidR="00E52987" w:rsidRPr="008316F7">
              <w:rPr>
                <w:lang w:val="uk-UA"/>
              </w:rPr>
              <w:t xml:space="preserve"> у заперечних займенниках та прислівниках. Правопис заперечних і неозначених займенників з прийменником та без прийменника. Написання через дефіс </w:t>
            </w:r>
            <w:r w:rsidR="00E52987" w:rsidRPr="008316F7">
              <w:rPr>
                <w:i/>
                <w:lang w:val="uk-UA"/>
              </w:rPr>
              <w:t>-то, -либо, -</w:t>
            </w:r>
            <w:proofErr w:type="spellStart"/>
            <w:r w:rsidR="00E52987" w:rsidRPr="008316F7">
              <w:rPr>
                <w:i/>
                <w:lang w:val="uk-UA"/>
              </w:rPr>
              <w:t>нибудь</w:t>
            </w:r>
            <w:proofErr w:type="spellEnd"/>
            <w:r w:rsidR="00E52987" w:rsidRPr="008316F7">
              <w:rPr>
                <w:i/>
                <w:lang w:val="uk-UA"/>
              </w:rPr>
              <w:t xml:space="preserve">, </w:t>
            </w:r>
            <w:proofErr w:type="spellStart"/>
            <w:r w:rsidR="00E52987" w:rsidRPr="008316F7">
              <w:rPr>
                <w:i/>
                <w:lang w:val="uk-UA"/>
              </w:rPr>
              <w:t>кое</w:t>
            </w:r>
            <w:proofErr w:type="spellEnd"/>
            <w:r w:rsidR="00E52987" w:rsidRPr="008316F7">
              <w:rPr>
                <w:i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  <w:tr w:rsidR="000950B7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0B7" w:rsidRPr="008316F7" w:rsidRDefault="000950B7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34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0B7" w:rsidRPr="008316F7" w:rsidRDefault="000950B7" w:rsidP="00E52987">
            <w:pPr>
              <w:spacing w:line="228" w:lineRule="auto"/>
              <w:jc w:val="both"/>
              <w:rPr>
                <w:lang w:val="uk-UA"/>
              </w:rPr>
            </w:pPr>
            <w:r w:rsidRPr="008316F7">
              <w:rPr>
                <w:b/>
                <w:lang w:val="uk-UA"/>
              </w:rPr>
              <w:t xml:space="preserve">КР. </w:t>
            </w:r>
            <w:r w:rsidR="00E52987" w:rsidRPr="008316F7">
              <w:rPr>
                <w:lang w:val="uk-UA"/>
              </w:rPr>
              <w:t>Списування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0B7" w:rsidRPr="008316F7" w:rsidRDefault="000950B7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0B7" w:rsidRPr="008316F7" w:rsidRDefault="000950B7">
            <w:pPr>
              <w:rPr>
                <w:lang w:val="uk-UA" w:eastAsia="en-US"/>
              </w:rPr>
            </w:pPr>
          </w:p>
        </w:tc>
      </w:tr>
      <w:tr w:rsidR="006B054D" w:rsidRPr="008316F7" w:rsidTr="0034779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6B054D">
            <w:pPr>
              <w:rPr>
                <w:lang w:val="uk-UA" w:eastAsia="en-US"/>
              </w:rPr>
            </w:pPr>
            <w:r w:rsidRPr="008316F7">
              <w:rPr>
                <w:lang w:val="uk-UA" w:eastAsia="en-US"/>
              </w:rPr>
              <w:t>35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54D" w:rsidRPr="008316F7" w:rsidRDefault="00E52987" w:rsidP="00590450">
            <w:pPr>
              <w:rPr>
                <w:lang w:val="uk-UA" w:eastAsia="en-US"/>
              </w:rPr>
            </w:pPr>
            <w:r w:rsidRPr="008316F7">
              <w:rPr>
                <w:lang w:val="uk-UA"/>
              </w:rPr>
              <w:t>Повторення і узагальнення вивченого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4D" w:rsidRPr="008316F7" w:rsidRDefault="006B054D">
            <w:pPr>
              <w:rPr>
                <w:lang w:val="uk-UA" w:eastAsia="en-US"/>
              </w:rPr>
            </w:pPr>
          </w:p>
        </w:tc>
      </w:tr>
    </w:tbl>
    <w:p w:rsidR="003162F5" w:rsidRPr="008316F7" w:rsidRDefault="003162F5" w:rsidP="00AC3F51">
      <w:pPr>
        <w:rPr>
          <w:lang w:val="uk-UA"/>
        </w:rPr>
      </w:pPr>
    </w:p>
    <w:p w:rsidR="00E52987" w:rsidRPr="008316F7" w:rsidRDefault="00E52987" w:rsidP="00E52987">
      <w:pPr>
        <w:rPr>
          <w:lang w:val="uk-UA"/>
        </w:rPr>
      </w:pPr>
      <w:r w:rsidRPr="008316F7">
        <w:rPr>
          <w:lang w:val="uk-UA"/>
        </w:rPr>
        <w:t>Кількість оцінок, на основі яких виводиться загальний бал: 1 (І семестр), 2+3* (ІІ семестр).</w:t>
      </w:r>
    </w:p>
    <w:p w:rsidR="00E52987" w:rsidRPr="008316F7" w:rsidRDefault="00E52987" w:rsidP="00E52987">
      <w:pPr>
        <w:rPr>
          <w:lang w:val="uk-UA"/>
        </w:rPr>
      </w:pPr>
      <w:r w:rsidRPr="008316F7">
        <w:rPr>
          <w:lang w:val="uk-UA"/>
        </w:rPr>
        <w:t xml:space="preserve">* - види діяльності, перевірка яких здійснюється протягом року, для перевірки яких не виділяються окремі </w:t>
      </w:r>
      <w:proofErr w:type="spellStart"/>
      <w:r w:rsidRPr="008316F7">
        <w:rPr>
          <w:lang w:val="uk-UA"/>
        </w:rPr>
        <w:t>уроки</w:t>
      </w:r>
      <w:proofErr w:type="spellEnd"/>
      <w:r w:rsidRPr="008316F7">
        <w:rPr>
          <w:lang w:val="uk-UA"/>
        </w:rPr>
        <w:t>: діалог, усний переказ, читання вголос.</w:t>
      </w:r>
    </w:p>
    <w:sectPr w:rsidR="00E52987" w:rsidRPr="008316F7" w:rsidSect="007E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DC5"/>
    <w:multiLevelType w:val="hybridMultilevel"/>
    <w:tmpl w:val="3BDE1634"/>
    <w:lvl w:ilvl="0" w:tplc="8F60DB52">
      <w:start w:val="1"/>
      <w:numFmt w:val="bullet"/>
      <w:pStyle w:val="Xlist2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A9F"/>
    <w:rsid w:val="00024447"/>
    <w:rsid w:val="00025E3E"/>
    <w:rsid w:val="00035CDB"/>
    <w:rsid w:val="00043084"/>
    <w:rsid w:val="0009039D"/>
    <w:rsid w:val="000950B7"/>
    <w:rsid w:val="000A5CAB"/>
    <w:rsid w:val="000B5E55"/>
    <w:rsid w:val="000B6141"/>
    <w:rsid w:val="000F1783"/>
    <w:rsid w:val="00124C17"/>
    <w:rsid w:val="00125A88"/>
    <w:rsid w:val="0014505F"/>
    <w:rsid w:val="001871AF"/>
    <w:rsid w:val="001A459F"/>
    <w:rsid w:val="001B3DF6"/>
    <w:rsid w:val="00201FF8"/>
    <w:rsid w:val="00220442"/>
    <w:rsid w:val="00234CB0"/>
    <w:rsid w:val="002C3C7C"/>
    <w:rsid w:val="002C64C8"/>
    <w:rsid w:val="002E377D"/>
    <w:rsid w:val="003032E1"/>
    <w:rsid w:val="003162F5"/>
    <w:rsid w:val="00317E2B"/>
    <w:rsid w:val="00340B94"/>
    <w:rsid w:val="00347794"/>
    <w:rsid w:val="00365594"/>
    <w:rsid w:val="003A4258"/>
    <w:rsid w:val="00412E5D"/>
    <w:rsid w:val="00426C76"/>
    <w:rsid w:val="004527B6"/>
    <w:rsid w:val="0045697D"/>
    <w:rsid w:val="00462A25"/>
    <w:rsid w:val="00474AEE"/>
    <w:rsid w:val="004A7575"/>
    <w:rsid w:val="004E5DD0"/>
    <w:rsid w:val="00527086"/>
    <w:rsid w:val="005271D2"/>
    <w:rsid w:val="00590450"/>
    <w:rsid w:val="005A42AF"/>
    <w:rsid w:val="005D0B87"/>
    <w:rsid w:val="005E2409"/>
    <w:rsid w:val="005F12CF"/>
    <w:rsid w:val="005F2DE1"/>
    <w:rsid w:val="0060406D"/>
    <w:rsid w:val="00645BEA"/>
    <w:rsid w:val="00657E82"/>
    <w:rsid w:val="006642E5"/>
    <w:rsid w:val="006822CE"/>
    <w:rsid w:val="006B054D"/>
    <w:rsid w:val="006D5083"/>
    <w:rsid w:val="006F2B63"/>
    <w:rsid w:val="006F5795"/>
    <w:rsid w:val="00761DB5"/>
    <w:rsid w:val="007654FE"/>
    <w:rsid w:val="00787EC0"/>
    <w:rsid w:val="007C61A5"/>
    <w:rsid w:val="007E4A0A"/>
    <w:rsid w:val="008114AF"/>
    <w:rsid w:val="00825E5B"/>
    <w:rsid w:val="00827612"/>
    <w:rsid w:val="008316F7"/>
    <w:rsid w:val="00851A07"/>
    <w:rsid w:val="0087619E"/>
    <w:rsid w:val="008A1657"/>
    <w:rsid w:val="008A5791"/>
    <w:rsid w:val="008F1A9F"/>
    <w:rsid w:val="00924B5B"/>
    <w:rsid w:val="00951E96"/>
    <w:rsid w:val="00983E53"/>
    <w:rsid w:val="009F31EB"/>
    <w:rsid w:val="009F6E36"/>
    <w:rsid w:val="009F75D9"/>
    <w:rsid w:val="00A23350"/>
    <w:rsid w:val="00A54EB5"/>
    <w:rsid w:val="00A77EDE"/>
    <w:rsid w:val="00A94115"/>
    <w:rsid w:val="00A96A1D"/>
    <w:rsid w:val="00AB2FD1"/>
    <w:rsid w:val="00AB5C8E"/>
    <w:rsid w:val="00AC3F51"/>
    <w:rsid w:val="00AD564F"/>
    <w:rsid w:val="00AE3175"/>
    <w:rsid w:val="00AF3713"/>
    <w:rsid w:val="00B07AD9"/>
    <w:rsid w:val="00B44670"/>
    <w:rsid w:val="00B83ECF"/>
    <w:rsid w:val="00B87416"/>
    <w:rsid w:val="00B95E66"/>
    <w:rsid w:val="00B975F5"/>
    <w:rsid w:val="00BA42F1"/>
    <w:rsid w:val="00BD1E2E"/>
    <w:rsid w:val="00BE3F51"/>
    <w:rsid w:val="00BF5D00"/>
    <w:rsid w:val="00CA115C"/>
    <w:rsid w:val="00CB775B"/>
    <w:rsid w:val="00CC646E"/>
    <w:rsid w:val="00CD76E6"/>
    <w:rsid w:val="00CF03EA"/>
    <w:rsid w:val="00CF72C8"/>
    <w:rsid w:val="00D22606"/>
    <w:rsid w:val="00D3039F"/>
    <w:rsid w:val="00D32AE6"/>
    <w:rsid w:val="00D54255"/>
    <w:rsid w:val="00E5086F"/>
    <w:rsid w:val="00E52987"/>
    <w:rsid w:val="00E66CAC"/>
    <w:rsid w:val="00EA6BFF"/>
    <w:rsid w:val="00EE4B90"/>
    <w:rsid w:val="00EE7084"/>
    <w:rsid w:val="00EF0910"/>
    <w:rsid w:val="00F16731"/>
    <w:rsid w:val="00F33801"/>
    <w:rsid w:val="00F5394C"/>
    <w:rsid w:val="00F57839"/>
    <w:rsid w:val="00F62447"/>
    <w:rsid w:val="00F71B46"/>
    <w:rsid w:val="00F76D6F"/>
    <w:rsid w:val="00F85278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8D79"/>
  <w15:docId w15:val="{3017C737-F8C3-48A3-8D94-517E2AF0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ist2">
    <w:name w:val="Xlist2"/>
    <w:basedOn w:val="a"/>
    <w:rsid w:val="00851A07"/>
    <w:pPr>
      <w:numPr>
        <w:numId w:val="1"/>
      </w:numPr>
      <w:spacing w:line="240" w:lineRule="exact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2C3C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4EAA-E5A5-44D7-80DA-4D8EC8D6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86</cp:revision>
  <dcterms:created xsi:type="dcterms:W3CDTF">2015-04-07T18:08:00Z</dcterms:created>
  <dcterms:modified xsi:type="dcterms:W3CDTF">2016-09-02T06:46:00Z</dcterms:modified>
</cp:coreProperties>
</file>